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96" w:rsidRDefault="003D1B52" w:rsidP="00DC085E">
      <w:pPr>
        <w:spacing w:after="0" w:line="240" w:lineRule="auto"/>
        <w:rPr>
          <w:rFonts w:ascii="Times New Roman" w:eastAsia="Calibri" w:hAnsi="Times New Roman" w:cs="Times New Roman"/>
          <w:b/>
          <w:sz w:val="24"/>
          <w:szCs w:val="24"/>
          <w:lang w:eastAsia="cs-CZ"/>
        </w:rPr>
      </w:pPr>
      <w:r>
        <w:rPr>
          <w:rFonts w:ascii="Times New Roman" w:eastAsia="Calibri" w:hAnsi="Times New Roman" w:cs="Times New Roman"/>
          <w:b/>
          <w:noProof/>
          <w:sz w:val="24"/>
          <w:szCs w:val="24"/>
          <w:lang w:eastAsia="cs-CZ"/>
        </w:rPr>
        <w:drawing>
          <wp:inline distT="0" distB="0" distL="0" distR="0">
            <wp:extent cx="2615179" cy="1962150"/>
            <wp:effectExtent l="0" t="0" r="0" b="0"/>
            <wp:docPr id="1" name="Obrázek 1" descr="C:\Users\skolka\Downloads\20181027_10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ka\Downloads\20181027_1003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4314" cy="1961501"/>
                    </a:xfrm>
                    <a:prstGeom prst="rect">
                      <a:avLst/>
                    </a:prstGeom>
                    <a:noFill/>
                    <a:ln>
                      <a:noFill/>
                    </a:ln>
                  </pic:spPr>
                </pic:pic>
              </a:graphicData>
            </a:graphic>
          </wp:inline>
        </w:drawing>
      </w:r>
      <w:r w:rsidRPr="003D1B52">
        <w:rPr>
          <w:rFonts w:ascii="Times New Roman" w:eastAsia="Calibri" w:hAnsi="Times New Roman" w:cs="Times New Roman"/>
          <w:b/>
          <w:sz w:val="24"/>
          <w:szCs w:val="24"/>
          <w:lang w:eastAsia="cs-CZ"/>
        </w:rPr>
        <mc:AlternateContent>
          <mc:Choice Requires="wps">
            <w:drawing>
              <wp:inline distT="0" distB="0" distL="0" distR="0">
                <wp:extent cx="304800" cy="304800"/>
                <wp:effectExtent l="0" t="0" r="0" b="0"/>
                <wp:docPr id="4" name="Obdélník 4" descr="https://email.seznam.cz/imageresize/?width=1302&amp;height=697&amp;mid=35309&amp;aid=3&amp;uid=9380049&amp;default=%2Fstatic%2Fwm%2Fimg%2Fdefault-imag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 o:spid="_x0000_s1026" alt="https://email.seznam.cz/imageresize/?width=1302&amp;height=697&amp;mid=35309&amp;aid=3&amp;uid=9380049&amp;default=%2Fstatic%2Fwm%2Fimg%2Fdefault-imag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jWIQMAAFwGAAAOAAAAZHJzL2Uyb0RvYy54bWysVc1u1DAQviPxDpYluGXzs9mfhKZV2W0Q&#10;UoFKhQfwxk5iEdvB9m7aIh6IA0/BizF2dtttuSAgB2vG452Zb+ab2ZOzG9GhHdOGK1ngeBJhxGSl&#10;KJdNgT99LIMlRsYSSUmnJCvwLTP47PT5s5Ohz1miWtVRphE4kSYf+gK31vZ5GJqqZYKYieqZBGOt&#10;tCAWVN2EVJMBvIsuTKJoHg5K016rihkDt+vRiE+9/7pmlf1Q14ZZ1BUYcrP+1P7cuDM8PSF5o0nf&#10;8mqfBvmLLAThEoLeu1oTS9BW899cCV5pZVRtJ5USoaprXjGPAdDE0RM01y3pmccCxTH9fZnM/3Nb&#10;vd9dacRpgVOMJBHQog8b+vN7J3/++IzgjjJTQb1cXww0BrrCu4lhd/B2Ut2FXJCGaWb4HQvPBk5t&#10;W8TTKHlJRP+qZbxpbTHPFl4VEGU6m0aZ14jTvLQFKZsuoygdLZTVZNvZ4kVSAnMsr0AYBBxcNHDu&#10;zYGPPDG7xvVwgOQAynV/pV0XTH+pqs8GSbVqiWzYuemBCcBPwHi40loNLSMUihk7F+EjH04x4A1t&#10;hneKQlXI1irf4ZtaCxcDeoduPJFu74nEbiyq4HIapYAHowpMe9lFIPnhx7029g1TAjmhwBqy887J&#10;7tLY8enhiYslVcm7Du5J3slHF+BzvIHQ8FNnc0l46n3NouxiebFMgzSZXwRptF4H5+UqDeZlvJit&#10;p+vVah1/c3HjNG85pUy6MIcxiNM/o9l+IEcC3w+CUR2nzp1Lyehms+o02hEYw9J/vuRgeXgWPk7D&#10;1wuwPIEUJ2n0OsmCcr5cBGmZzoJsES2DKM5eZ3OgULouH0O65JL9OyQ0FDibJTPfpaOkn2CL/Pc7&#10;NpILbmHRdVwUGKgBn3tEcsfAC0m9bGG0RvmoFC79h1JAuw+N9nx1FB3Zv1H0FuiqFdAJmAcrGYRW&#10;6TuMBlhvBTZftkQzjLq3EiifxWnq9qFX0tkiAUUfWzbHFiIrcFVgi9Eoruy4Q7e99jMOI+TQSHUO&#10;Y1JzT2E3QmNW++GCFeaR7Net25HHun/18Kdw+g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ksHjWIQMAAFwGAAAOAAAAAAAAAAAA&#10;AAAAAC4CAABkcnMvZTJvRG9jLnhtbFBLAQItABQABgAIAAAAIQBMoOks2AAAAAMBAAAPAAAAAAAA&#10;AAAAAAAAAHsFAABkcnMvZG93bnJldi54bWxQSwUGAAAAAAQABADzAAAAgAYAAAAA&#10;" filled="f" stroked="f">
                <o:lock v:ext="edit" aspectratio="t"/>
                <w10:anchorlock/>
              </v:rect>
            </w:pict>
          </mc:Fallback>
        </mc:AlternateContent>
      </w:r>
      <w:r>
        <w:rPr>
          <w:rFonts w:ascii="Times New Roman" w:eastAsia="Calibri" w:hAnsi="Times New Roman" w:cs="Times New Roman"/>
          <w:b/>
          <w:noProof/>
          <w:sz w:val="24"/>
          <w:szCs w:val="24"/>
          <w:lang w:eastAsia="cs-CZ"/>
        </w:rPr>
        <w:drawing>
          <wp:inline distT="0" distB="0" distL="0" distR="0">
            <wp:extent cx="2562225" cy="1922420"/>
            <wp:effectExtent l="0" t="0" r="0" b="1905"/>
            <wp:docPr id="9" name="Obrázek 9" descr="C:\Users\skolka\Downloads\20181027_09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kolka\Downloads\20181027_0946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7542" cy="1926409"/>
                    </a:xfrm>
                    <a:prstGeom prst="rect">
                      <a:avLst/>
                    </a:prstGeom>
                    <a:noFill/>
                    <a:ln>
                      <a:noFill/>
                    </a:ln>
                  </pic:spPr>
                </pic:pic>
              </a:graphicData>
            </a:graphic>
          </wp:inline>
        </w:drawing>
      </w:r>
    </w:p>
    <w:p w:rsidR="00786396" w:rsidRDefault="00786396" w:rsidP="00DC085E">
      <w:pPr>
        <w:spacing w:after="0" w:line="240" w:lineRule="auto"/>
        <w:rPr>
          <w:rFonts w:ascii="Times New Roman" w:eastAsia="Calibri" w:hAnsi="Times New Roman" w:cs="Times New Roman"/>
          <w:b/>
          <w:sz w:val="24"/>
          <w:szCs w:val="24"/>
          <w:lang w:eastAsia="cs-CZ"/>
        </w:rPr>
      </w:pPr>
    </w:p>
    <w:p w:rsidR="00DC085E" w:rsidRPr="00DC085E" w:rsidRDefault="00DC085E" w:rsidP="00DC085E">
      <w:pPr>
        <w:spacing w:after="0" w:line="240" w:lineRule="auto"/>
        <w:rPr>
          <w:rFonts w:ascii="Times New Roman" w:eastAsia="Calibri" w:hAnsi="Times New Roman" w:cs="Times New Roman"/>
          <w:b/>
          <w:sz w:val="24"/>
          <w:szCs w:val="24"/>
          <w:lang w:eastAsia="cs-CZ"/>
        </w:rPr>
      </w:pPr>
      <w:r w:rsidRPr="00DC085E">
        <w:rPr>
          <w:rFonts w:ascii="Times New Roman" w:eastAsia="Calibri" w:hAnsi="Times New Roman" w:cs="Times New Roman"/>
          <w:b/>
          <w:sz w:val="24"/>
          <w:szCs w:val="24"/>
          <w:lang w:eastAsia="cs-CZ"/>
        </w:rPr>
        <w:t>Setkání na hranicích</w:t>
      </w:r>
    </w:p>
    <w:p w:rsidR="00DC085E" w:rsidRPr="00DC085E" w:rsidRDefault="00DC085E" w:rsidP="00DC085E">
      <w:pPr>
        <w:spacing w:after="0" w:line="240" w:lineRule="auto"/>
        <w:rPr>
          <w:rFonts w:ascii="Times New Roman" w:eastAsia="Calibri" w:hAnsi="Times New Roman" w:cs="Times New Roman"/>
          <w:b/>
          <w:sz w:val="24"/>
          <w:szCs w:val="24"/>
          <w:lang w:eastAsia="cs-CZ"/>
        </w:rPr>
      </w:pPr>
    </w:p>
    <w:p w:rsidR="00DC085E" w:rsidRDefault="00DC085E" w:rsidP="00DC085E">
      <w:pPr>
        <w:spacing w:after="0" w:line="276" w:lineRule="auto"/>
        <w:jc w:val="both"/>
        <w:rPr>
          <w:rFonts w:eastAsia="Calibri" w:cs="Times New Roman"/>
          <w:sz w:val="24"/>
          <w:szCs w:val="24"/>
          <w:lang w:eastAsia="cs-CZ"/>
        </w:rPr>
      </w:pPr>
      <w:r w:rsidRPr="00111627">
        <w:rPr>
          <w:rFonts w:eastAsia="Calibri" w:cs="Times New Roman"/>
          <w:sz w:val="24"/>
          <w:szCs w:val="24"/>
          <w:lang w:eastAsia="cs-CZ"/>
        </w:rPr>
        <w:t xml:space="preserve">V rámci projektu </w:t>
      </w:r>
      <w:r w:rsidR="00111627" w:rsidRPr="00111627">
        <w:rPr>
          <w:rFonts w:eastAsia="Calibri" w:cs="Times New Roman"/>
          <w:sz w:val="24"/>
          <w:szCs w:val="24"/>
          <w:lang w:eastAsia="cs-CZ"/>
        </w:rPr>
        <w:t xml:space="preserve">„Náš domov“ (CZ/FMP/11b/01/009), který je podpořen dotací z Fondu malých projektů v rámci programu </w:t>
      </w:r>
      <w:proofErr w:type="spellStart"/>
      <w:r w:rsidR="00111627" w:rsidRPr="00111627">
        <w:rPr>
          <w:rFonts w:eastAsia="Calibri" w:cs="Times New Roman"/>
          <w:sz w:val="24"/>
          <w:szCs w:val="24"/>
          <w:lang w:eastAsia="cs-CZ"/>
        </w:rPr>
        <w:t>Interreg</w:t>
      </w:r>
      <w:proofErr w:type="spellEnd"/>
      <w:r w:rsidR="00111627" w:rsidRPr="00111627">
        <w:rPr>
          <w:rFonts w:eastAsia="Calibri" w:cs="Times New Roman"/>
          <w:sz w:val="24"/>
          <w:szCs w:val="24"/>
          <w:lang w:eastAsia="cs-CZ"/>
        </w:rPr>
        <w:t xml:space="preserve"> V-A Slovenská republika – Česká republika</w:t>
      </w:r>
      <w:r w:rsidR="00111627">
        <w:rPr>
          <w:rFonts w:eastAsia="Calibri" w:cs="Times New Roman"/>
          <w:sz w:val="24"/>
          <w:szCs w:val="24"/>
          <w:lang w:eastAsia="cs-CZ"/>
        </w:rPr>
        <w:t>,</w:t>
      </w:r>
      <w:r w:rsidR="00786396">
        <w:rPr>
          <w:rFonts w:eastAsia="Calibri" w:cs="Times New Roman"/>
          <w:sz w:val="24"/>
          <w:szCs w:val="24"/>
          <w:lang w:eastAsia="cs-CZ"/>
        </w:rPr>
        <w:t xml:space="preserve"> proběhla aktivita č. 1 - </w:t>
      </w:r>
      <w:r w:rsidRPr="00111627">
        <w:rPr>
          <w:rFonts w:eastAsia="Calibri" w:cs="Times New Roman"/>
          <w:sz w:val="24"/>
          <w:szCs w:val="24"/>
          <w:lang w:eastAsia="cs-CZ"/>
        </w:rPr>
        <w:t>víkendové setkání pedagogů mateřských škol, které se do tohoto projektu zapojily. Jsou to: MŠ</w:t>
      </w:r>
      <w:r w:rsidR="00111627">
        <w:rPr>
          <w:rFonts w:eastAsia="Calibri" w:cs="Times New Roman"/>
          <w:sz w:val="24"/>
          <w:szCs w:val="24"/>
          <w:lang w:eastAsia="cs-CZ"/>
        </w:rPr>
        <w:t>O,</w:t>
      </w:r>
      <w:r w:rsidRPr="00111627">
        <w:rPr>
          <w:rFonts w:eastAsia="Calibri" w:cs="Times New Roman"/>
          <w:sz w:val="24"/>
          <w:szCs w:val="24"/>
          <w:lang w:eastAsia="cs-CZ"/>
        </w:rPr>
        <w:t xml:space="preserve"> Varenská, MŠ</w:t>
      </w:r>
      <w:r w:rsidR="00111627">
        <w:rPr>
          <w:rFonts w:eastAsia="Calibri" w:cs="Times New Roman"/>
          <w:sz w:val="24"/>
          <w:szCs w:val="24"/>
          <w:lang w:eastAsia="cs-CZ"/>
        </w:rPr>
        <w:t>O</w:t>
      </w:r>
      <w:r w:rsidRPr="00111627">
        <w:rPr>
          <w:rFonts w:eastAsia="Calibri" w:cs="Times New Roman"/>
          <w:sz w:val="24"/>
          <w:szCs w:val="24"/>
          <w:lang w:eastAsia="cs-CZ"/>
        </w:rPr>
        <w:t xml:space="preserve"> Špálova, MŠ</w:t>
      </w:r>
      <w:r w:rsidR="00111627">
        <w:rPr>
          <w:rFonts w:eastAsia="Calibri" w:cs="Times New Roman"/>
          <w:sz w:val="24"/>
          <w:szCs w:val="24"/>
          <w:lang w:eastAsia="cs-CZ"/>
        </w:rPr>
        <w:t>O</w:t>
      </w:r>
      <w:r w:rsidRPr="00111627">
        <w:rPr>
          <w:rFonts w:eastAsia="Calibri" w:cs="Times New Roman"/>
          <w:sz w:val="24"/>
          <w:szCs w:val="24"/>
          <w:lang w:eastAsia="cs-CZ"/>
        </w:rPr>
        <w:t xml:space="preserve"> Ostrčilova z Č</w:t>
      </w:r>
      <w:r w:rsidR="00786396">
        <w:rPr>
          <w:rFonts w:eastAsia="Calibri" w:cs="Times New Roman"/>
          <w:sz w:val="24"/>
          <w:szCs w:val="24"/>
          <w:lang w:eastAsia="cs-CZ"/>
        </w:rPr>
        <w:t>eské republiky a </w:t>
      </w:r>
      <w:r w:rsidR="00111627">
        <w:rPr>
          <w:rFonts w:eastAsia="Calibri" w:cs="Times New Roman"/>
          <w:sz w:val="24"/>
          <w:szCs w:val="24"/>
          <w:lang w:eastAsia="cs-CZ"/>
        </w:rPr>
        <w:t>MŠ Klokočov ze </w:t>
      </w:r>
      <w:r w:rsidRPr="00111627">
        <w:rPr>
          <w:rFonts w:eastAsia="Calibri" w:cs="Times New Roman"/>
          <w:sz w:val="24"/>
          <w:szCs w:val="24"/>
          <w:lang w:eastAsia="cs-CZ"/>
        </w:rPr>
        <w:t>Slovenské republiky. Úlohu vedoucího projektu zastává Statutární město Ostrava, městský obvod Moravská Ostrava a Přívoz. Projekt je zacílen na před</w:t>
      </w:r>
      <w:r w:rsidR="00786396">
        <w:rPr>
          <w:rFonts w:eastAsia="Calibri" w:cs="Times New Roman"/>
          <w:sz w:val="24"/>
          <w:szCs w:val="24"/>
          <w:lang w:eastAsia="cs-CZ"/>
        </w:rPr>
        <w:t>školní děti a </w:t>
      </w:r>
      <w:r w:rsidR="00111627">
        <w:rPr>
          <w:rFonts w:eastAsia="Calibri" w:cs="Times New Roman"/>
          <w:sz w:val="24"/>
          <w:szCs w:val="24"/>
          <w:lang w:eastAsia="cs-CZ"/>
        </w:rPr>
        <w:t>jejich povědomí o </w:t>
      </w:r>
      <w:r w:rsidRPr="00111627">
        <w:rPr>
          <w:rFonts w:eastAsia="Calibri" w:cs="Times New Roman"/>
          <w:sz w:val="24"/>
          <w:szCs w:val="24"/>
          <w:lang w:eastAsia="cs-CZ"/>
        </w:rPr>
        <w:t>jejich domovu. O tom, že domov může být jak na venkově, tak ve městě, co mají tyto dva domovy společné, co rozdílné. Při aktivitách si děti zopakují, jak je důležité svůj domov chránit, co může každý z nás udělat, aby se v něm cítil dobře a příjemně.</w:t>
      </w:r>
    </w:p>
    <w:p w:rsidR="00786396" w:rsidRDefault="00786396" w:rsidP="00DC085E">
      <w:pPr>
        <w:spacing w:after="0" w:line="276" w:lineRule="auto"/>
        <w:jc w:val="both"/>
        <w:rPr>
          <w:rFonts w:eastAsia="Calibri" w:cs="Times New Roman"/>
          <w:sz w:val="24"/>
          <w:szCs w:val="24"/>
          <w:lang w:eastAsia="cs-CZ"/>
        </w:rPr>
      </w:pPr>
    </w:p>
    <w:p w:rsidR="00111627" w:rsidRPr="00111627" w:rsidRDefault="00786396" w:rsidP="00DC085E">
      <w:pPr>
        <w:spacing w:after="0" w:line="276" w:lineRule="auto"/>
        <w:jc w:val="both"/>
        <w:rPr>
          <w:rFonts w:cs="Times New Roman"/>
          <w:lang w:eastAsia="cs-CZ"/>
        </w:rPr>
      </w:pPr>
      <w:r w:rsidRPr="009B44AE">
        <w:rPr>
          <w:b/>
          <w:noProof/>
          <w:lang w:eastAsia="cs-CZ"/>
        </w:rPr>
        <w:drawing>
          <wp:inline distT="0" distB="0" distL="0" distR="0" wp14:anchorId="48CE9209" wp14:editId="37C53398">
            <wp:extent cx="5760720" cy="1050756"/>
            <wp:effectExtent l="0" t="0" r="0" b="0"/>
            <wp:docPr id="5" name="Obrázek 5" descr="C:\Users\reditelka\Documents\Školka z plochy\Jarka\Projekty\Projekt Česko - Slovenská spolupráce\POVINNÁ PUBLICITA\Povinná publicita - Logo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ditelka\Documents\Školka z plochy\Jarka\Projekty\Projekt Česko - Slovenská spolupráce\POVINNÁ PUBLICITA\Povinná publicita - Logo barevné.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050756"/>
                    </a:xfrm>
                    <a:prstGeom prst="rect">
                      <a:avLst/>
                    </a:prstGeom>
                    <a:noFill/>
                    <a:ln>
                      <a:noFill/>
                    </a:ln>
                  </pic:spPr>
                </pic:pic>
              </a:graphicData>
            </a:graphic>
          </wp:inline>
        </w:drawing>
      </w:r>
    </w:p>
    <w:p w:rsidR="00DC085E" w:rsidRPr="00786396" w:rsidRDefault="00786396" w:rsidP="00DC085E">
      <w:pPr>
        <w:spacing w:after="0" w:line="276" w:lineRule="auto"/>
        <w:jc w:val="both"/>
        <w:rPr>
          <w:rFonts w:eastAsia="Calibri" w:cs="Times New Roman"/>
          <w:i/>
          <w:sz w:val="24"/>
          <w:szCs w:val="24"/>
          <w:lang w:eastAsia="cs-CZ"/>
        </w:rPr>
      </w:pPr>
      <w:r>
        <w:rPr>
          <w:rFonts w:eastAsia="Calibri" w:cs="Times New Roman"/>
          <w:sz w:val="24"/>
          <w:szCs w:val="24"/>
          <w:lang w:eastAsia="cs-CZ"/>
        </w:rPr>
        <w:t>„</w:t>
      </w:r>
      <w:r w:rsidR="00DC085E" w:rsidRPr="00786396">
        <w:rPr>
          <w:rFonts w:eastAsia="Calibri" w:cs="Times New Roman"/>
          <w:i/>
          <w:sz w:val="24"/>
          <w:szCs w:val="24"/>
          <w:lang w:eastAsia="cs-CZ"/>
        </w:rPr>
        <w:t xml:space="preserve">Na víkendovém setkání v Horním Hrozenkově, v malebném údolí </w:t>
      </w:r>
      <w:proofErr w:type="spellStart"/>
      <w:r w:rsidR="00DC085E" w:rsidRPr="00786396">
        <w:rPr>
          <w:rFonts w:eastAsia="Calibri" w:cs="Times New Roman"/>
          <w:i/>
          <w:sz w:val="24"/>
          <w:szCs w:val="24"/>
          <w:lang w:eastAsia="cs-CZ"/>
        </w:rPr>
        <w:t>Vranča</w:t>
      </w:r>
      <w:proofErr w:type="spellEnd"/>
      <w:r w:rsidR="00DC085E" w:rsidRPr="00786396">
        <w:rPr>
          <w:rFonts w:eastAsia="Calibri" w:cs="Times New Roman"/>
          <w:i/>
          <w:sz w:val="24"/>
          <w:szCs w:val="24"/>
          <w:lang w:eastAsia="cs-CZ"/>
        </w:rPr>
        <w:t xml:space="preserve"> na úpatí Javorníků, pedag</w:t>
      </w:r>
      <w:r w:rsidR="00111627" w:rsidRPr="00786396">
        <w:rPr>
          <w:rFonts w:eastAsia="Calibri" w:cs="Times New Roman"/>
          <w:i/>
          <w:sz w:val="24"/>
          <w:szCs w:val="24"/>
          <w:lang w:eastAsia="cs-CZ"/>
        </w:rPr>
        <w:t>ogové absolvovali dva semináře.</w:t>
      </w:r>
      <w:r w:rsidR="00DC085E" w:rsidRPr="00786396">
        <w:rPr>
          <w:rFonts w:eastAsia="Calibri" w:cs="Times New Roman"/>
          <w:i/>
          <w:sz w:val="24"/>
          <w:szCs w:val="24"/>
          <w:lang w:eastAsia="cs-CZ"/>
        </w:rPr>
        <w:t xml:space="preserve"> Jeden na téma envi</w:t>
      </w:r>
      <w:r w:rsidR="00111627" w:rsidRPr="00786396">
        <w:rPr>
          <w:rFonts w:eastAsia="Calibri" w:cs="Times New Roman"/>
          <w:i/>
          <w:sz w:val="24"/>
          <w:szCs w:val="24"/>
          <w:lang w:eastAsia="cs-CZ"/>
        </w:rPr>
        <w:t>ronmentální výchovy - získali od </w:t>
      </w:r>
      <w:r w:rsidR="00DC085E" w:rsidRPr="00786396">
        <w:rPr>
          <w:rFonts w:eastAsia="Calibri" w:cs="Times New Roman"/>
          <w:i/>
          <w:sz w:val="24"/>
          <w:szCs w:val="24"/>
          <w:lang w:eastAsia="cs-CZ"/>
        </w:rPr>
        <w:t>lektora nové nápady, motivaci a kontakty na organ</w:t>
      </w:r>
      <w:r w:rsidR="00111627" w:rsidRPr="00786396">
        <w:rPr>
          <w:rFonts w:eastAsia="Calibri" w:cs="Times New Roman"/>
          <w:i/>
          <w:sz w:val="24"/>
          <w:szCs w:val="24"/>
          <w:lang w:eastAsia="cs-CZ"/>
        </w:rPr>
        <w:t>izace, které poskytují školám a </w:t>
      </w:r>
      <w:r w:rsidR="00DC085E" w:rsidRPr="00786396">
        <w:rPr>
          <w:rFonts w:eastAsia="Calibri" w:cs="Times New Roman"/>
          <w:i/>
          <w:sz w:val="24"/>
          <w:szCs w:val="24"/>
          <w:lang w:eastAsia="cs-CZ"/>
        </w:rPr>
        <w:t xml:space="preserve">pedagogům metodickou a materiální podporu v rámci tématu. Druhý seminář byl spíše neformálním setkáním se speciálním pedagogem a diskutovalo se na téma inkluze, padaly různé otázky a hledali společně strategie pro výchovně </w:t>
      </w:r>
      <w:r w:rsidR="00111627" w:rsidRPr="00786396">
        <w:rPr>
          <w:rFonts w:eastAsia="Calibri" w:cs="Times New Roman"/>
          <w:i/>
          <w:sz w:val="24"/>
          <w:szCs w:val="24"/>
          <w:lang w:eastAsia="cs-CZ"/>
        </w:rPr>
        <w:t>vzdělávací práci s dětmi, které </w:t>
      </w:r>
      <w:r w:rsidR="00DC085E" w:rsidRPr="00786396">
        <w:rPr>
          <w:rFonts w:eastAsia="Calibri" w:cs="Times New Roman"/>
          <w:i/>
          <w:sz w:val="24"/>
          <w:szCs w:val="24"/>
          <w:lang w:eastAsia="cs-CZ"/>
        </w:rPr>
        <w:t>vykazují nerovnoměrný psychomotorický vývoj, či mají jakýkoli handicap.</w:t>
      </w:r>
    </w:p>
    <w:p w:rsidR="00111627" w:rsidRPr="00786396" w:rsidRDefault="00111627" w:rsidP="00DC085E">
      <w:pPr>
        <w:spacing w:after="0" w:line="276" w:lineRule="auto"/>
        <w:jc w:val="both"/>
        <w:rPr>
          <w:rFonts w:eastAsia="Calibri" w:cs="Times New Roman"/>
          <w:i/>
          <w:sz w:val="24"/>
          <w:szCs w:val="24"/>
          <w:lang w:eastAsia="cs-CZ"/>
        </w:rPr>
      </w:pPr>
    </w:p>
    <w:p w:rsidR="00DC085E" w:rsidRDefault="00DC085E" w:rsidP="00DC085E">
      <w:pPr>
        <w:spacing w:after="0" w:line="276" w:lineRule="auto"/>
        <w:jc w:val="both"/>
        <w:rPr>
          <w:rFonts w:eastAsia="Calibri" w:cs="Times New Roman"/>
          <w:sz w:val="24"/>
          <w:szCs w:val="24"/>
          <w:lang w:eastAsia="cs-CZ"/>
        </w:rPr>
      </w:pPr>
      <w:r w:rsidRPr="00786396">
        <w:rPr>
          <w:rFonts w:eastAsia="Calibri" w:cs="Times New Roman"/>
          <w:i/>
          <w:sz w:val="24"/>
          <w:szCs w:val="24"/>
          <w:lang w:eastAsia="cs-CZ"/>
        </w:rPr>
        <w:t>Dalším úkolem setkání bylo navrhnout a vybrat společné logo projektu a podobu Cestovatelského deníku, který bude každé dítě provázet všem</w:t>
      </w:r>
      <w:r w:rsidR="00111627" w:rsidRPr="00786396">
        <w:rPr>
          <w:rFonts w:eastAsia="Calibri" w:cs="Times New Roman"/>
          <w:i/>
          <w:sz w:val="24"/>
          <w:szCs w:val="24"/>
          <w:lang w:eastAsia="cs-CZ"/>
        </w:rPr>
        <w:t>i aktivitami projektu a samo si </w:t>
      </w:r>
      <w:r w:rsidRPr="00786396">
        <w:rPr>
          <w:rFonts w:eastAsia="Calibri" w:cs="Times New Roman"/>
          <w:i/>
          <w:sz w:val="24"/>
          <w:szCs w:val="24"/>
          <w:lang w:eastAsia="cs-CZ"/>
        </w:rPr>
        <w:t>bude zaznamenávat, co vše prožilo. Podle výsledku víkend</w:t>
      </w:r>
      <w:r w:rsidR="00111627" w:rsidRPr="00786396">
        <w:rPr>
          <w:rFonts w:eastAsia="Calibri" w:cs="Times New Roman"/>
          <w:i/>
          <w:sz w:val="24"/>
          <w:szCs w:val="24"/>
          <w:lang w:eastAsia="cs-CZ"/>
        </w:rPr>
        <w:t>ového snažení věříme, že logo i </w:t>
      </w:r>
      <w:r w:rsidRPr="00786396">
        <w:rPr>
          <w:rFonts w:eastAsia="Calibri" w:cs="Times New Roman"/>
          <w:i/>
          <w:sz w:val="24"/>
          <w:szCs w:val="24"/>
          <w:lang w:eastAsia="cs-CZ"/>
        </w:rPr>
        <w:t>Cestovatelský deník bude pro děti motivací a př</w:t>
      </w:r>
      <w:r w:rsidR="00111627" w:rsidRPr="00786396">
        <w:rPr>
          <w:rFonts w:eastAsia="Calibri" w:cs="Times New Roman"/>
          <w:i/>
          <w:sz w:val="24"/>
          <w:szCs w:val="24"/>
          <w:lang w:eastAsia="cs-CZ"/>
        </w:rPr>
        <w:t>ispěje k dlouhodobému prožitku.</w:t>
      </w:r>
      <w:r w:rsidR="00786396" w:rsidRPr="00786396">
        <w:rPr>
          <w:rFonts w:eastAsia="Calibri" w:cs="Times New Roman"/>
          <w:i/>
          <w:sz w:val="24"/>
          <w:szCs w:val="24"/>
          <w:lang w:eastAsia="cs-CZ"/>
        </w:rPr>
        <w:t xml:space="preserve"> Pro </w:t>
      </w:r>
      <w:r w:rsidRPr="00786396">
        <w:rPr>
          <w:rFonts w:eastAsia="Calibri" w:cs="Times New Roman"/>
          <w:i/>
          <w:sz w:val="24"/>
          <w:szCs w:val="24"/>
          <w:lang w:eastAsia="cs-CZ"/>
        </w:rPr>
        <w:t xml:space="preserve">všechny zúčastněné pobyt přinesl i možnost předat si zkušenosti </w:t>
      </w:r>
      <w:r w:rsidR="00786396">
        <w:rPr>
          <w:rFonts w:eastAsia="Calibri" w:cs="Times New Roman"/>
          <w:i/>
          <w:sz w:val="24"/>
          <w:szCs w:val="24"/>
          <w:lang w:eastAsia="cs-CZ"/>
        </w:rPr>
        <w:t>s kolegy nejen své školy, ale i </w:t>
      </w:r>
      <w:r w:rsidRPr="00786396">
        <w:rPr>
          <w:rFonts w:eastAsia="Calibri" w:cs="Times New Roman"/>
          <w:i/>
          <w:sz w:val="24"/>
          <w:szCs w:val="24"/>
          <w:lang w:eastAsia="cs-CZ"/>
        </w:rPr>
        <w:t>mezinárodně, porovnat úskalí či výhody práce ve šk</w:t>
      </w:r>
      <w:r w:rsidR="00786396" w:rsidRPr="00786396">
        <w:rPr>
          <w:rFonts w:eastAsia="Calibri" w:cs="Times New Roman"/>
          <w:i/>
          <w:sz w:val="24"/>
          <w:szCs w:val="24"/>
          <w:lang w:eastAsia="cs-CZ"/>
        </w:rPr>
        <w:t>olství na Slovensku a Čechách.</w:t>
      </w:r>
      <w:r w:rsidR="00786396">
        <w:rPr>
          <w:rFonts w:eastAsia="Calibri" w:cs="Times New Roman"/>
          <w:sz w:val="24"/>
          <w:szCs w:val="24"/>
          <w:lang w:eastAsia="cs-CZ"/>
        </w:rPr>
        <w:t>“</w:t>
      </w:r>
    </w:p>
    <w:p w:rsidR="00DC085E" w:rsidRPr="00786396" w:rsidRDefault="00786396" w:rsidP="00786396">
      <w:pPr>
        <w:jc w:val="both"/>
        <w:rPr>
          <w:rFonts w:eastAsia="Calibri" w:cs="Times New Roman"/>
          <w:sz w:val="24"/>
          <w:szCs w:val="24"/>
          <w:lang w:eastAsia="cs-CZ"/>
        </w:rPr>
      </w:pPr>
      <w:r>
        <w:rPr>
          <w:rFonts w:eastAsia="Calibri" w:cs="Times New Roman"/>
          <w:sz w:val="24"/>
          <w:szCs w:val="24"/>
          <w:lang w:eastAsia="cs-CZ"/>
        </w:rPr>
        <w:t xml:space="preserve">Za účastníky uvedla Jarmila </w:t>
      </w:r>
      <w:proofErr w:type="spellStart"/>
      <w:r>
        <w:rPr>
          <w:rFonts w:eastAsia="Calibri" w:cs="Times New Roman"/>
          <w:sz w:val="24"/>
          <w:szCs w:val="24"/>
          <w:lang w:eastAsia="cs-CZ"/>
        </w:rPr>
        <w:t>Karnovská</w:t>
      </w:r>
      <w:proofErr w:type="spellEnd"/>
      <w:r>
        <w:rPr>
          <w:rFonts w:eastAsia="Calibri" w:cs="Times New Roman"/>
          <w:sz w:val="24"/>
          <w:szCs w:val="24"/>
          <w:lang w:eastAsia="cs-CZ"/>
        </w:rPr>
        <w:t xml:space="preserve">, ředitelka MŠO, Špálova 32, </w:t>
      </w:r>
      <w:proofErr w:type="spellStart"/>
      <w:proofErr w:type="gramStart"/>
      <w:r>
        <w:rPr>
          <w:rFonts w:eastAsia="Calibri" w:cs="Times New Roman"/>
          <w:sz w:val="24"/>
          <w:szCs w:val="24"/>
          <w:lang w:eastAsia="cs-CZ"/>
        </w:rPr>
        <w:t>p.o</w:t>
      </w:r>
      <w:proofErr w:type="spellEnd"/>
      <w:r>
        <w:rPr>
          <w:rFonts w:eastAsia="Calibri" w:cs="Times New Roman"/>
          <w:sz w:val="24"/>
          <w:szCs w:val="24"/>
          <w:lang w:eastAsia="cs-CZ"/>
        </w:rPr>
        <w:t>.</w:t>
      </w:r>
      <w:proofErr w:type="gramEnd"/>
    </w:p>
    <w:p w:rsidR="000C563A" w:rsidRPr="000C563A" w:rsidRDefault="000C563A">
      <w:r w:rsidRPr="000C563A">
        <w:lastRenderedPageBreak/>
        <w:t>Na pobytu vznikl i následující návrh loga projektu</w:t>
      </w:r>
      <w:r w:rsidR="00E32A74">
        <w:t>, jehož autorkou je paní učitelka z MŠ Ostrčilova Mgr. Hana Střeláková</w:t>
      </w:r>
      <w:r w:rsidRPr="000C563A">
        <w:t>:</w:t>
      </w:r>
      <w:bookmarkStart w:id="0" w:name="_GoBack"/>
      <w:bookmarkEnd w:id="0"/>
    </w:p>
    <w:p w:rsidR="000C563A" w:rsidRDefault="00E32A74">
      <w:pPr>
        <w:rPr>
          <w:highlight w:val="yellow"/>
        </w:rPr>
      </w:pPr>
      <w:r>
        <w:rPr>
          <w:noProof/>
          <w:lang w:eastAsia="cs-CZ"/>
        </w:rPr>
        <w:drawing>
          <wp:inline distT="0" distB="0" distL="0" distR="0">
            <wp:extent cx="5760720" cy="2841171"/>
            <wp:effectExtent l="0" t="0" r="0" b="0"/>
            <wp:docPr id="12" name="Obrázek 12" descr="C:\Users\skolka\Downloads\návrh lo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kolka\Downloads\návrh log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41171"/>
                    </a:xfrm>
                    <a:prstGeom prst="rect">
                      <a:avLst/>
                    </a:prstGeom>
                    <a:noFill/>
                    <a:ln>
                      <a:noFill/>
                    </a:ln>
                  </pic:spPr>
                </pic:pic>
              </a:graphicData>
            </a:graphic>
          </wp:inline>
        </w:drawing>
      </w:r>
    </w:p>
    <w:p w:rsidR="00786396" w:rsidRDefault="003D1B52">
      <w:r>
        <w:rPr>
          <w:noProof/>
          <w:lang w:eastAsia="cs-CZ"/>
        </w:rPr>
        <w:t xml:space="preserve">   </w:t>
      </w:r>
      <w:r w:rsidR="00E32A74">
        <w:rPr>
          <w:noProof/>
          <w:lang w:eastAsia="cs-CZ"/>
        </w:rPr>
        <mc:AlternateContent>
          <mc:Choice Requires="wps">
            <w:drawing>
              <wp:inline distT="0" distB="0" distL="0" distR="0" wp14:anchorId="6A2FAB14" wp14:editId="4412C276">
                <wp:extent cx="304800" cy="304800"/>
                <wp:effectExtent l="0" t="0" r="0" b="0"/>
                <wp:docPr id="10" name="AutoShape 5" descr="https://email.seznam.cz/imageresize/?width=1302&amp;height=697&amp;mid=35311&amp;aid=12&amp;uid=9380049&amp;default=%2Fstatic%2Fwm%2Fimg%2Fdefault-imag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email.seznam.cz/imageresize/?width=1302&amp;height=697&amp;mid=35311&amp;aid=12&amp;uid=9380049&amp;default=%2Fstatic%2Fwm%2Fimg%2Fdefault-imag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7rGQMAAF0GAAAOAAAAZHJzL2Uyb0RvYy54bWysVdtu2zAMfR+wfxAEbG+OL3Eu9uoUXVIP&#10;A7qtQLcPUGzZFmZJnqTEaYb9+yg5SZP2ZdjmB4EUFZKHPGSurne8RVuqNJMiw+EowIiKQpZM1Bn+&#10;9jX35hhpQ0RJWilohh+pxteL16+u+i6lkWxkW1KFwInQad9luDGmS31fFw3lRI9kRwUYK6k4MaCq&#10;2i8V6cE7b/0oCKZ+L1XZKVlQreF2NRjxwvmvKlqYL1WlqUFthiE3407lzrU9/cUVSWtFuoYVhzTI&#10;X2TBCRMQ9ORqRQxBG8VeuOKsUFLLyowKyX1ZVaygDgOgCYNnaB4a0lGHBYqju1OZ9P9zW3ze3ivE&#10;SugdlEcQDj262RjpQqMJRiXVBdTL9kVDY6ArrB1puoeno2LvM05qqqhme+pf96w0TRaOg+gt4d27&#10;hrK6Mdk0mTmVQ5TxZByGTiOghcO7DYjJeB4EceJMJa3IpjXZmygH6hhWgNBzOBiv4TyYPRd6pLe1&#10;bWIP2QGWh+5e2Tbo7k4W3zUSctkQUdMb3QEVACRgPF4pJfuGkhKqGVoX/oUPq2jwhtb9J1lCVQhU&#10;xbV4VyluY0Dz0M4x6fHEJLozqIDLcRADHowKMB1kG4Gkxx93SpsPVHJkhQwryM45J9s7bYanxyc2&#10;lpA5a1u4J2krLi7A53ADoeGn1maTcNz7mQTJ7fx2HntxNL314mC18m7yZexN83A2WY1Xy+Uq/GXj&#10;hnHasLKkwoY5zkEY/xnPDhM5MPg0CVq2rLTubEpa1etlq9CWwBzm7nMlB8vTM/8yDVcvwPIMUhjF&#10;wfso8fLpfObFeTzxklkw94IweZ9MgULxKr+EdMcE/XdIqM9wMokmrktnST/DFrjvJTaScmZg07WM&#10;ZxioAZ99RFLLwFtROtnAbA3yWSls+k+lgHYfG+34aik6sH8ty0egq5JAJ2Ae7GQQGqn2GPWw3zKs&#10;f2yIohi1HwVQPgnj2C5Ep8STWQSKOreszy1EFOAqwwajQVyaYYluOuWGHEbIohHSLo+KOQrbERqy&#10;OgwX7DCH5LBv7ZI8192rp3+Fx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3Ku6xkDAABdBgAADgAAAAAAAAAAAAAAAAAuAgAA&#10;ZHJzL2Uyb0RvYy54bWxQSwECLQAUAAYACAAAACEATKDpLNgAAAADAQAADwAAAAAAAAAAAAAAAABz&#10;BQAAZHJzL2Rvd25yZXYueG1sUEsFBgAAAAAEAAQA8wAAAHgGAAAAAA==&#10;" filled="f" stroked="f">
                <o:lock v:ext="edit" aspectratio="t"/>
                <w10:anchorlock/>
              </v:rect>
            </w:pict>
          </mc:Fallback>
        </mc:AlternateContent>
      </w:r>
      <w:r>
        <w:rPr>
          <w:noProof/>
          <w:lang w:eastAsia="cs-CZ"/>
        </w:rPr>
        <w:drawing>
          <wp:inline distT="0" distB="0" distL="0" distR="0" wp14:anchorId="103DDC03" wp14:editId="302E20E1">
            <wp:extent cx="2919859" cy="2190750"/>
            <wp:effectExtent l="0" t="0" r="0" b="0"/>
            <wp:docPr id="2" name="Obrázek 2" descr="C:\Users\skolka\Downloads\20181027_11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olka\Downloads\20181027_1125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894" cy="2190026"/>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extent cx="2295525" cy="3059804"/>
            <wp:effectExtent l="0" t="0" r="0" b="7620"/>
            <wp:docPr id="3" name="Obrázek 3" descr="C:\Users\skolka\Downloads\20181027_11594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lka\Downloads\20181027_115947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991" cy="3060425"/>
                    </a:xfrm>
                    <a:prstGeom prst="rect">
                      <a:avLst/>
                    </a:prstGeom>
                    <a:noFill/>
                    <a:ln>
                      <a:noFill/>
                    </a:ln>
                  </pic:spPr>
                </pic:pic>
              </a:graphicData>
            </a:graphic>
          </wp:inline>
        </w:drawing>
      </w:r>
      <w:r w:rsidR="00E32A74">
        <w:rPr>
          <w:noProof/>
          <w:lang w:eastAsia="cs-CZ"/>
        </w:rPr>
        <w:t xml:space="preserve">       </w:t>
      </w:r>
      <w:r w:rsidR="00E32A74">
        <w:rPr>
          <w:noProof/>
          <w:lang w:eastAsia="cs-CZ"/>
        </w:rPr>
        <w:drawing>
          <wp:inline distT="0" distB="0" distL="0" distR="0">
            <wp:extent cx="2293816" cy="3057525"/>
            <wp:effectExtent l="0" t="0" r="0" b="0"/>
            <wp:docPr id="11" name="Obrázek 11" descr="C:\Users\skolka\Downloads\20181027_12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kolka\Downloads\20181027_1204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962" cy="3060385"/>
                    </a:xfrm>
                    <a:prstGeom prst="rect">
                      <a:avLst/>
                    </a:prstGeom>
                    <a:noFill/>
                    <a:ln>
                      <a:noFill/>
                    </a:ln>
                  </pic:spPr>
                </pic:pic>
              </a:graphicData>
            </a:graphic>
          </wp:inline>
        </w:drawing>
      </w:r>
    </w:p>
    <w:sectPr w:rsidR="00786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3"/>
    <w:rsid w:val="000C563A"/>
    <w:rsid w:val="00111627"/>
    <w:rsid w:val="00360DD5"/>
    <w:rsid w:val="003D1B52"/>
    <w:rsid w:val="004F5793"/>
    <w:rsid w:val="00786396"/>
    <w:rsid w:val="00D44188"/>
    <w:rsid w:val="00DC085E"/>
    <w:rsid w:val="00E32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116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1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116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1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1833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skolka</cp:lastModifiedBy>
  <cp:revision>2</cp:revision>
  <dcterms:created xsi:type="dcterms:W3CDTF">2018-11-15T10:12:00Z</dcterms:created>
  <dcterms:modified xsi:type="dcterms:W3CDTF">2018-11-15T10:12:00Z</dcterms:modified>
</cp:coreProperties>
</file>